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38"/>
        <w:gridCol w:w="2200"/>
      </w:tblGrid>
      <w:tr w:rsidR="00DF0CE9" w14:paraId="67D96E75" w14:textId="77777777" w:rsidTr="00ED6409">
        <w:tblPrEx>
          <w:tblCellMar>
            <w:top w:w="0" w:type="dxa"/>
            <w:bottom w:w="0" w:type="dxa"/>
          </w:tblCellMar>
        </w:tblPrEx>
        <w:tc>
          <w:tcPr>
            <w:tcW w:w="7438" w:type="dxa"/>
          </w:tcPr>
          <w:p w14:paraId="198FCF22" w14:textId="77777777" w:rsidR="00DF0CE9" w:rsidRDefault="00000000">
            <w:r>
              <w:rPr>
                <w:b/>
                <w:bCs/>
                <w:color w:val="4F46E5"/>
                <w:sz w:val="20"/>
                <w:szCs w:val="20"/>
              </w:rPr>
              <w:t>Structure and Bonding</w:t>
            </w:r>
          </w:p>
          <w:p w14:paraId="3D0A1A07" w14:textId="77777777" w:rsidR="00DF0CE9" w:rsidRDefault="00000000">
            <w:pPr>
              <w:spacing w:after="120"/>
            </w:pPr>
            <w:r>
              <w:rPr>
                <w:b/>
                <w:bCs/>
                <w:sz w:val="36"/>
                <w:szCs w:val="36"/>
              </w:rPr>
              <w:t>Carbon Allotropes: Diamond and Graphite</w:t>
            </w:r>
          </w:p>
          <w:p w14:paraId="47954DBE" w14:textId="77777777" w:rsidR="00DF0CE9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edtechsims.com/allotropes-of-carbon</w:t>
            </w:r>
          </w:p>
          <w:p w14:paraId="45D44BA3" w14:textId="77777777" w:rsidR="00DF0CE9" w:rsidRDefault="00000000">
            <w:pPr>
              <w:spacing w:before="200"/>
            </w:pPr>
            <w:r>
              <w:t>Name: ___________________</w:t>
            </w:r>
            <w:proofErr w:type="gramStart"/>
            <w:r>
              <w:t>_  Class</w:t>
            </w:r>
            <w:proofErr w:type="gramEnd"/>
            <w:r>
              <w:t>: _____</w:t>
            </w:r>
            <w:proofErr w:type="gramStart"/>
            <w:r>
              <w:t>_  Date</w:t>
            </w:r>
            <w:proofErr w:type="gramEnd"/>
            <w:r>
              <w:t>: _______</w:t>
            </w:r>
          </w:p>
        </w:tc>
        <w:tc>
          <w:tcPr>
            <w:tcW w:w="2200" w:type="dxa"/>
          </w:tcPr>
          <w:p w14:paraId="7C668F57" w14:textId="77777777" w:rsidR="00DF0CE9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0E8D51" wp14:editId="38502AF4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9608BA" w14:textId="77777777" w:rsidR="00DF0CE9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1B6F62C3" w14:textId="77777777" w:rsidR="00DF0CE9" w:rsidRDefault="00000000">
      <w:pPr>
        <w:pStyle w:val="Heading1"/>
      </w:pPr>
      <w:r>
        <w:t>Instructions</w:t>
      </w:r>
    </w:p>
    <w:p w14:paraId="1B2C87AB" w14:textId="77777777" w:rsidR="00DF0CE9" w:rsidRDefault="00000000">
      <w:pPr>
        <w:spacing w:after="60"/>
        <w:ind w:left="540" w:hanging="360"/>
      </w:pPr>
      <w:r>
        <w:t>1)  Visit https://edtechsims.com/allotropes-of-carbon/</w:t>
      </w:r>
    </w:p>
    <w:p w14:paraId="165D60C6" w14:textId="07543BC5" w:rsidR="00DF0CE9" w:rsidRDefault="00000000">
      <w:pPr>
        <w:spacing w:after="60"/>
        <w:ind w:left="540" w:hanging="360"/>
      </w:pPr>
      <w:r>
        <w:t xml:space="preserve">2)  Explore the various models to learn more about </w:t>
      </w:r>
      <w:r w:rsidR="00ED6409">
        <w:t>graphite and diamond.</w:t>
      </w:r>
    </w:p>
    <w:p w14:paraId="17564182" w14:textId="77777777" w:rsidR="00DF0CE9" w:rsidRDefault="00000000">
      <w:pPr>
        <w:spacing w:after="60"/>
        <w:ind w:left="540" w:hanging="360"/>
      </w:pPr>
      <w:r>
        <w:t>3)  Complete this worksheet.</w:t>
      </w:r>
    </w:p>
    <w:p w14:paraId="631BC6D5" w14:textId="77777777" w:rsidR="00DF0CE9" w:rsidRDefault="00000000">
      <w:pPr>
        <w:pStyle w:val="Heading1"/>
      </w:pPr>
      <w:r>
        <w:t>Section 1: Warm-up / Definitions</w:t>
      </w:r>
    </w:p>
    <w:p w14:paraId="3BA7B278" w14:textId="77777777" w:rsidR="00DF0CE9" w:rsidRDefault="00000000">
      <w:pPr>
        <w:spacing w:before="160" w:after="80"/>
      </w:pPr>
      <w:r>
        <w:rPr>
          <w:b/>
          <w:bCs/>
        </w:rPr>
        <w:t xml:space="preserve">1.  </w:t>
      </w:r>
      <w:r>
        <w:t xml:space="preserve">Define the term </w:t>
      </w:r>
      <w:r>
        <w:rPr>
          <w:b/>
          <w:bCs/>
        </w:rPr>
        <w:t>allotrope</w:t>
      </w:r>
      <w:r>
        <w:t>.</w:t>
      </w:r>
    </w:p>
    <w:p w14:paraId="2B767E4F" w14:textId="77777777" w:rsidR="00DF0CE9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BD878EF" w14:textId="77777777" w:rsidR="00DF0CE9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AA459AB" w14:textId="77777777" w:rsidR="00DF0CE9" w:rsidRDefault="00000000">
      <w:pPr>
        <w:spacing w:before="160" w:after="80"/>
      </w:pPr>
      <w:r>
        <w:rPr>
          <w:b/>
          <w:bCs/>
        </w:rPr>
        <w:t xml:space="preserve">2.  </w:t>
      </w:r>
      <w:r>
        <w:t>State the element in which diamond and graphite are both allotropes of.</w:t>
      </w:r>
    </w:p>
    <w:p w14:paraId="4E10BDE0" w14:textId="77777777" w:rsidR="00DF0CE9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3512286" w14:textId="77777777" w:rsidR="00DF0CE9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AA65AF4" w14:textId="77777777" w:rsidR="00DF0CE9" w:rsidRDefault="00000000">
      <w:pPr>
        <w:pStyle w:val="Heading1"/>
      </w:pPr>
      <w:r>
        <w:t>Section 2: Structure Identification &amp; Diagrams</w:t>
      </w:r>
    </w:p>
    <w:p w14:paraId="2AFC0840" w14:textId="77777777" w:rsidR="00DF0CE9" w:rsidRDefault="00000000">
      <w:pPr>
        <w:spacing w:before="160" w:after="80"/>
      </w:pPr>
      <w:r>
        <w:rPr>
          <w:b/>
          <w:bCs/>
        </w:rPr>
        <w:t xml:space="preserve">3.  </w:t>
      </w:r>
      <w:r>
        <w:t xml:space="preserve">In the space below, sketch the atomic arrangement of </w:t>
      </w:r>
      <w:r>
        <w:rPr>
          <w:b/>
          <w:bCs/>
        </w:rPr>
        <w:t>diamond</w:t>
      </w:r>
      <w: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DF0CE9" w14:paraId="0F4F09F9" w14:textId="77777777">
        <w:tblPrEx>
          <w:tblCellMar>
            <w:top w:w="0" w:type="dxa"/>
            <w:bottom w:w="0" w:type="dxa"/>
          </w:tblCellMar>
        </w:tblPrEx>
        <w:trPr>
          <w:trHeight w:hRule="exact" w:val="26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1D54F47" w14:textId="77777777" w:rsidR="00DF0CE9" w:rsidRDefault="00DF0CE9"/>
        </w:tc>
      </w:tr>
    </w:tbl>
    <w:p w14:paraId="663E4B41" w14:textId="77777777" w:rsidR="00DF0CE9" w:rsidRDefault="00000000">
      <w:pPr>
        <w:spacing w:before="160" w:after="80"/>
      </w:pPr>
      <w:r>
        <w:rPr>
          <w:b/>
          <w:bCs/>
        </w:rPr>
        <w:t xml:space="preserve">4.  </w:t>
      </w:r>
      <w:r>
        <w:t xml:space="preserve">In the space below, sketch the atomic arrangement of </w:t>
      </w:r>
      <w:r>
        <w:rPr>
          <w:b/>
          <w:bCs/>
        </w:rPr>
        <w:t>graphite</w:t>
      </w:r>
      <w:r>
        <w:t>. Label one layer clearly.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DF0CE9" w14:paraId="086C1624" w14:textId="77777777">
        <w:tblPrEx>
          <w:tblCellMar>
            <w:top w:w="0" w:type="dxa"/>
            <w:bottom w:w="0" w:type="dxa"/>
          </w:tblCellMar>
        </w:tblPrEx>
        <w:trPr>
          <w:trHeight w:hRule="exact" w:val="26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ED9E67C" w14:textId="77777777" w:rsidR="00DF0CE9" w:rsidRDefault="00DF0CE9"/>
        </w:tc>
      </w:tr>
    </w:tbl>
    <w:p w14:paraId="31369A92" w14:textId="77777777" w:rsidR="00ED6409" w:rsidRDefault="00ED6409">
      <w:pPr>
        <w:spacing w:before="160" w:after="80"/>
        <w:rPr>
          <w:b/>
          <w:bCs/>
        </w:rPr>
      </w:pPr>
    </w:p>
    <w:p w14:paraId="359A168E" w14:textId="45859875" w:rsidR="00DF0CE9" w:rsidRDefault="00000000">
      <w:pPr>
        <w:spacing w:before="160" w:after="80"/>
      </w:pPr>
      <w:r>
        <w:rPr>
          <w:b/>
          <w:bCs/>
        </w:rPr>
        <w:lastRenderedPageBreak/>
        <w:t xml:space="preserve">5.  </w:t>
      </w:r>
      <w:r>
        <w:t>Fill in the blanks with the number of covalent bonds formed by each carbon atom:</w:t>
      </w:r>
    </w:p>
    <w:p w14:paraId="73601741" w14:textId="77777777" w:rsidR="00DF0CE9" w:rsidRDefault="00000000">
      <w:pPr>
        <w:spacing w:before="120" w:after="120"/>
      </w:pPr>
      <w:r>
        <w:t>Diamond: _______          Graphite: _______</w:t>
      </w:r>
    </w:p>
    <w:p w14:paraId="4869185E" w14:textId="77777777" w:rsidR="00DF0CE9" w:rsidRDefault="00000000">
      <w:pPr>
        <w:pStyle w:val="Heading1"/>
      </w:pPr>
      <w:r>
        <w:t>Section 3: Guided Observation (using the interactive model)</w:t>
      </w:r>
    </w:p>
    <w:p w14:paraId="02D89C74" w14:textId="77777777" w:rsidR="00DF0CE9" w:rsidRDefault="00000000">
      <w:pPr>
        <w:spacing w:before="160" w:after="80"/>
      </w:pPr>
      <w:r>
        <w:rPr>
          <w:b/>
          <w:bCs/>
        </w:rPr>
        <w:t xml:space="preserve">6.  </w:t>
      </w:r>
      <w:r>
        <w:t xml:space="preserve">Click </w:t>
      </w:r>
      <w:r>
        <w:rPr>
          <w:b/>
          <w:bCs/>
        </w:rPr>
        <w:t>"Show When Force Is Applied"</w:t>
      </w:r>
      <w:r>
        <w:t xml:space="preserve"> on the Graphite view. Describe what happens to the layers. Why does this happen?</w:t>
      </w:r>
    </w:p>
    <w:p w14:paraId="4AF6BA7F" w14:textId="77777777" w:rsidR="00DF0CE9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65D885B" w14:textId="77777777" w:rsidR="00DF0CE9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D450351" w14:textId="77777777" w:rsidR="00DF0CE9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B9D28CB" w14:textId="77777777" w:rsidR="00DF0CE9" w:rsidRDefault="00000000">
      <w:pPr>
        <w:spacing w:before="160" w:after="80"/>
      </w:pPr>
      <w:r>
        <w:rPr>
          <w:b/>
          <w:bCs/>
        </w:rPr>
        <w:t xml:space="preserve">7.  </w:t>
      </w:r>
      <w:r>
        <w:t xml:space="preserve">Click </w:t>
      </w:r>
      <w:r>
        <w:rPr>
          <w:b/>
          <w:bCs/>
        </w:rPr>
        <w:t xml:space="preserve">"Show </w:t>
      </w:r>
      <w:proofErr w:type="gramStart"/>
      <w:r>
        <w:rPr>
          <w:b/>
          <w:bCs/>
        </w:rPr>
        <w:t>In</w:t>
      </w:r>
      <w:proofErr w:type="gramEnd"/>
      <w:r>
        <w:rPr>
          <w:b/>
          <w:bCs/>
        </w:rPr>
        <w:t xml:space="preserve"> Electric Field"</w:t>
      </w:r>
      <w:r>
        <w:t xml:space="preserve"> on the Graphite view. What do the blue spheres represent, and in which direction do they move when the field is switched on?</w:t>
      </w:r>
    </w:p>
    <w:p w14:paraId="3732E304" w14:textId="77777777" w:rsidR="00DF0CE9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63BE02E" w14:textId="77777777" w:rsidR="00DF0CE9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2140261" w14:textId="77777777" w:rsidR="00DF0CE9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4AC0985" w14:textId="77777777" w:rsidR="00DF0CE9" w:rsidRDefault="00000000">
      <w:pPr>
        <w:pStyle w:val="Heading1"/>
      </w:pPr>
      <w:r>
        <w:t>Section 4: Property Explanation</w:t>
      </w:r>
    </w:p>
    <w:p w14:paraId="16F61BB2" w14:textId="77777777" w:rsidR="00DF0CE9" w:rsidRDefault="00000000">
      <w:pPr>
        <w:spacing w:before="160" w:after="80"/>
      </w:pPr>
      <w:r>
        <w:rPr>
          <w:b/>
          <w:bCs/>
        </w:rPr>
        <w:t xml:space="preserve">8.  </w:t>
      </w:r>
      <w:r>
        <w:t>Why is diamond very hard, but graphite is soft and slippery?</w:t>
      </w:r>
    </w:p>
    <w:p w14:paraId="7A91301C" w14:textId="77777777" w:rsidR="00DF0CE9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EEFA812" w14:textId="77777777" w:rsidR="00DF0CE9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B0F84CB" w14:textId="77777777" w:rsidR="00DF0CE9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D6639CF" w14:textId="77777777" w:rsidR="00DF0CE9" w:rsidRDefault="00000000">
      <w:pPr>
        <w:spacing w:before="160" w:after="80"/>
      </w:pPr>
      <w:r>
        <w:rPr>
          <w:b/>
          <w:bCs/>
        </w:rPr>
        <w:t xml:space="preserve">9.  </w:t>
      </w:r>
      <w:r>
        <w:t>Why does graphite conduct electricity, but diamond does not?</w:t>
      </w:r>
    </w:p>
    <w:p w14:paraId="35C4A0C7" w14:textId="77777777" w:rsidR="00DF0CE9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358BF52" w14:textId="77777777" w:rsidR="00DF0CE9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EB07C24" w14:textId="77777777" w:rsidR="00DF0CE9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3973245" w14:textId="77777777" w:rsidR="00DF0CE9" w:rsidRDefault="00000000">
      <w:pPr>
        <w:spacing w:before="160" w:after="80"/>
      </w:pPr>
      <w:r>
        <w:rPr>
          <w:b/>
          <w:bCs/>
        </w:rPr>
        <w:t xml:space="preserve">10.  </w:t>
      </w:r>
      <w:r>
        <w:t>Why is graphite used as a lubricant?</w:t>
      </w:r>
    </w:p>
    <w:p w14:paraId="7A703597" w14:textId="77777777" w:rsidR="00DF0CE9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DC4C85C" w14:textId="77777777" w:rsidR="00DF0CE9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147377B" w14:textId="77777777" w:rsidR="00DF0CE9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421F1A3" w14:textId="77777777" w:rsidR="00ED6409" w:rsidRDefault="00ED6409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64283D27" w14:textId="16D49341" w:rsidR="00DF0CE9" w:rsidRDefault="00000000">
      <w:pPr>
        <w:pStyle w:val="Heading1"/>
      </w:pPr>
      <w:r>
        <w:lastRenderedPageBreak/>
        <w:t>Section 5: Comparison Table</w:t>
      </w:r>
    </w:p>
    <w:p w14:paraId="76BEE857" w14:textId="77777777" w:rsidR="00DF0CE9" w:rsidRDefault="00000000">
      <w:pPr>
        <w:spacing w:after="120"/>
      </w:pPr>
      <w:r>
        <w:t>Complete the table below to compare diamond and graphite. Some of the cells have been filled in for you.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8"/>
        <w:gridCol w:w="3500"/>
        <w:gridCol w:w="3500"/>
      </w:tblGrid>
      <w:tr w:rsidR="00DF0CE9" w14:paraId="0958A9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E45662" w14:textId="77777777" w:rsidR="00DF0CE9" w:rsidRDefault="00000000">
            <w:pPr>
              <w:jc w:val="center"/>
            </w:pPr>
            <w:r>
              <w:rPr>
                <w:b/>
                <w:bCs/>
              </w:rPr>
              <w:t>Feature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D29BFC" w14:textId="77777777" w:rsidR="00DF0CE9" w:rsidRDefault="00000000">
            <w:pPr>
              <w:jc w:val="center"/>
            </w:pPr>
            <w:r>
              <w:rPr>
                <w:b/>
                <w:bCs/>
              </w:rPr>
              <w:t>Diamond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B6D6BC" w14:textId="77777777" w:rsidR="00DF0CE9" w:rsidRDefault="00000000">
            <w:pPr>
              <w:jc w:val="center"/>
            </w:pPr>
            <w:r>
              <w:rPr>
                <w:b/>
                <w:bCs/>
              </w:rPr>
              <w:t>Graphite</w:t>
            </w:r>
          </w:p>
        </w:tc>
      </w:tr>
      <w:tr w:rsidR="00DF0CE9" w14:paraId="7725F8B1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58B334" w14:textId="77777777" w:rsidR="00DF0CE9" w:rsidRDefault="00000000">
            <w:r>
              <w:t>Bonds per carbon atom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DFA6EF" w14:textId="77777777" w:rsidR="00DF0CE9" w:rsidRDefault="00000000">
            <w:r>
              <w:t>4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13FEE3" w14:textId="77777777" w:rsidR="00DF0CE9" w:rsidRDefault="00DF0CE9"/>
        </w:tc>
      </w:tr>
      <w:tr w:rsidR="00DF0CE9" w14:paraId="048566CA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C2A148" w14:textId="77777777" w:rsidR="00DF0CE9" w:rsidRDefault="00000000">
            <w:r>
              <w:t>Structure type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B1F349" w14:textId="77777777" w:rsidR="00DF0CE9" w:rsidRDefault="00DF0CE9"/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CF3733" w14:textId="77777777" w:rsidR="00DF0CE9" w:rsidRDefault="00000000">
            <w:r>
              <w:t>Giant covalent, layered hexagonal structure</w:t>
            </w:r>
          </w:p>
        </w:tc>
      </w:tr>
      <w:tr w:rsidR="00DF0CE9" w14:paraId="441092EE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C4FCE6" w14:textId="77777777" w:rsidR="00DF0CE9" w:rsidRDefault="00000000">
            <w:r>
              <w:t>Electrical conductivity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26A8CA" w14:textId="77777777" w:rsidR="00DF0CE9" w:rsidRDefault="00000000">
            <w:r>
              <w:t>Poor (no free electrons)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265826" w14:textId="77777777" w:rsidR="00DF0CE9" w:rsidRDefault="00DF0CE9"/>
        </w:tc>
      </w:tr>
      <w:tr w:rsidR="00DF0CE9" w14:paraId="615F1AE2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E1884E" w14:textId="77777777" w:rsidR="00DF0CE9" w:rsidRDefault="00000000">
            <w:r>
              <w:t>Hardness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36FBFE" w14:textId="77777777" w:rsidR="00DF0CE9" w:rsidRDefault="00DF0CE9"/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6E0914" w14:textId="77777777" w:rsidR="00DF0CE9" w:rsidRDefault="00000000">
            <w:r>
              <w:t>Soft, layers slide easily</w:t>
            </w:r>
          </w:p>
        </w:tc>
      </w:tr>
      <w:tr w:rsidR="00DF0CE9" w14:paraId="1FF492F4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97290B" w14:textId="77777777" w:rsidR="00DF0CE9" w:rsidRDefault="00000000">
            <w:r>
              <w:t>One real-world use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0E55C5" w14:textId="77777777" w:rsidR="00DF0CE9" w:rsidRDefault="00000000">
            <w:r>
              <w:t>Cutting tools / drill tips / jewellery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FD7169" w14:textId="77777777" w:rsidR="00DF0CE9" w:rsidRDefault="00DF0CE9"/>
        </w:tc>
      </w:tr>
    </w:tbl>
    <w:p w14:paraId="04B64AE6" w14:textId="77777777" w:rsidR="00DF0CE9" w:rsidRDefault="00000000">
      <w:pPr>
        <w:pStyle w:val="Heading1"/>
      </w:pPr>
      <w:r>
        <w:t>Section 6: True or False</w:t>
      </w:r>
    </w:p>
    <w:p w14:paraId="60640C21" w14:textId="77777777" w:rsidR="00DF0CE9" w:rsidRDefault="00000000">
      <w:pPr>
        <w:spacing w:after="120"/>
      </w:pPr>
      <w:r>
        <w:t xml:space="preserve">Circle </w:t>
      </w:r>
      <w:r>
        <w:rPr>
          <w:b/>
          <w:bCs/>
        </w:rPr>
        <w:t>True</w:t>
      </w:r>
      <w:r>
        <w:t xml:space="preserve"> or </w:t>
      </w:r>
      <w:r>
        <w:rPr>
          <w:b/>
          <w:bCs/>
        </w:rPr>
        <w:t>False</w:t>
      </w:r>
      <w:r>
        <w:t xml:space="preserve"> for each statement. Explain your answer if the statement is false.</w:t>
      </w:r>
    </w:p>
    <w:p w14:paraId="79323F20" w14:textId="77777777" w:rsidR="00DF0CE9" w:rsidRDefault="00000000">
      <w:pPr>
        <w:spacing w:before="160" w:after="80"/>
      </w:pPr>
      <w:r>
        <w:rPr>
          <w:b/>
          <w:bCs/>
        </w:rPr>
        <w:t xml:space="preserve">11.  </w:t>
      </w:r>
      <w:r>
        <w:t>Diamond and graphite are different forms of the same element, carbon, making them allotropes.</w:t>
      </w:r>
    </w:p>
    <w:p w14:paraId="17ACB978" w14:textId="77777777" w:rsidR="00DF0CE9" w:rsidRDefault="00000000">
      <w:pPr>
        <w:spacing w:before="60" w:after="60"/>
        <w:ind w:left="360"/>
      </w:pPr>
      <w:r>
        <w:rPr>
          <w:b/>
          <w:bCs/>
        </w:rPr>
        <w:t>True / False</w:t>
      </w:r>
    </w:p>
    <w:p w14:paraId="5853FA66" w14:textId="77777777" w:rsidR="00DF0CE9" w:rsidRDefault="00000000">
      <w:pPr>
        <w:tabs>
          <w:tab w:val="right" w:leader="dot" w:pos="9638"/>
        </w:tabs>
        <w:spacing w:before="60"/>
        <w:ind w:left="360"/>
      </w:pPr>
      <w:r>
        <w:t>Reason:</w:t>
      </w:r>
      <w:r>
        <w:tab/>
      </w:r>
    </w:p>
    <w:p w14:paraId="28B9F1AC" w14:textId="77777777" w:rsidR="00DF0CE9" w:rsidRDefault="00000000">
      <w:pPr>
        <w:tabs>
          <w:tab w:val="right" w:leader="dot" w:pos="9638"/>
        </w:tabs>
        <w:spacing w:line="440" w:lineRule="exact"/>
        <w:ind w:left="360"/>
      </w:pPr>
      <w:r>
        <w:tab/>
      </w:r>
    </w:p>
    <w:p w14:paraId="00792C6E" w14:textId="77777777" w:rsidR="00DF0CE9" w:rsidRDefault="00000000">
      <w:pPr>
        <w:spacing w:before="160" w:after="80"/>
      </w:pPr>
      <w:r>
        <w:rPr>
          <w:b/>
          <w:bCs/>
        </w:rPr>
        <w:t xml:space="preserve">12.  </w:t>
      </w:r>
      <w:r>
        <w:t>In diamond, each carbon atom forms three covalent bonds, resulting in its excellent electrical conductivity.</w:t>
      </w:r>
    </w:p>
    <w:p w14:paraId="43AA1C60" w14:textId="77777777" w:rsidR="00DF0CE9" w:rsidRDefault="00000000">
      <w:pPr>
        <w:spacing w:before="60" w:after="60"/>
        <w:ind w:left="360"/>
      </w:pPr>
      <w:r>
        <w:rPr>
          <w:b/>
          <w:bCs/>
        </w:rPr>
        <w:t>True / False</w:t>
      </w:r>
    </w:p>
    <w:p w14:paraId="700F735A" w14:textId="77777777" w:rsidR="00DF0CE9" w:rsidRDefault="00000000">
      <w:pPr>
        <w:tabs>
          <w:tab w:val="right" w:leader="dot" w:pos="9638"/>
        </w:tabs>
        <w:spacing w:before="60"/>
        <w:ind w:left="360"/>
      </w:pPr>
      <w:r>
        <w:t>Reason:</w:t>
      </w:r>
      <w:r>
        <w:tab/>
      </w:r>
    </w:p>
    <w:p w14:paraId="1BC93F41" w14:textId="77777777" w:rsidR="00DF0CE9" w:rsidRDefault="00000000">
      <w:pPr>
        <w:tabs>
          <w:tab w:val="right" w:leader="dot" w:pos="9638"/>
        </w:tabs>
        <w:spacing w:line="440" w:lineRule="exact"/>
        <w:ind w:left="360"/>
      </w:pPr>
      <w:r>
        <w:tab/>
      </w:r>
    </w:p>
    <w:p w14:paraId="128C6853" w14:textId="77777777" w:rsidR="00DF0CE9" w:rsidRDefault="00000000">
      <w:pPr>
        <w:spacing w:before="160" w:after="80"/>
      </w:pPr>
      <w:r>
        <w:rPr>
          <w:b/>
          <w:bCs/>
        </w:rPr>
        <w:t xml:space="preserve">13.  </w:t>
      </w:r>
      <w:r>
        <w:t>The layers in graphite can easily slide past each other because of weak forces of attraction between the layers.</w:t>
      </w:r>
    </w:p>
    <w:p w14:paraId="2F8AE51C" w14:textId="77777777" w:rsidR="00DF0CE9" w:rsidRDefault="00000000">
      <w:pPr>
        <w:spacing w:before="60" w:after="60"/>
        <w:ind w:left="360"/>
      </w:pPr>
      <w:r>
        <w:rPr>
          <w:b/>
          <w:bCs/>
        </w:rPr>
        <w:t>True / False</w:t>
      </w:r>
    </w:p>
    <w:p w14:paraId="7E843C68" w14:textId="77777777" w:rsidR="00DF0CE9" w:rsidRDefault="00000000">
      <w:pPr>
        <w:tabs>
          <w:tab w:val="right" w:leader="dot" w:pos="9638"/>
        </w:tabs>
        <w:spacing w:before="60"/>
        <w:ind w:left="360"/>
      </w:pPr>
      <w:r>
        <w:t>Reason:</w:t>
      </w:r>
      <w:r>
        <w:tab/>
      </w:r>
    </w:p>
    <w:p w14:paraId="320E6ECC" w14:textId="77777777" w:rsidR="00DF0CE9" w:rsidRDefault="00000000">
      <w:pPr>
        <w:tabs>
          <w:tab w:val="right" w:leader="dot" w:pos="9638"/>
        </w:tabs>
        <w:spacing w:line="440" w:lineRule="exact"/>
        <w:ind w:left="360"/>
      </w:pPr>
      <w:r>
        <w:tab/>
      </w:r>
    </w:p>
    <w:p w14:paraId="6EBD5C40" w14:textId="77777777" w:rsidR="00DF0CE9" w:rsidRDefault="00000000">
      <w:pPr>
        <w:spacing w:before="160" w:after="80"/>
      </w:pPr>
      <w:r>
        <w:rPr>
          <w:b/>
          <w:bCs/>
        </w:rPr>
        <w:t xml:space="preserve">14.  </w:t>
      </w:r>
      <w:r>
        <w:t>Diamond is a poor electrical conductor because all valence electrons of each carbon atom are involved in covalent bonding.</w:t>
      </w:r>
    </w:p>
    <w:p w14:paraId="718902C6" w14:textId="77777777" w:rsidR="00DF0CE9" w:rsidRDefault="00000000">
      <w:pPr>
        <w:spacing w:before="60" w:after="60"/>
        <w:ind w:left="360"/>
      </w:pPr>
      <w:r>
        <w:rPr>
          <w:b/>
          <w:bCs/>
        </w:rPr>
        <w:t>True / False</w:t>
      </w:r>
    </w:p>
    <w:p w14:paraId="303C6C21" w14:textId="77777777" w:rsidR="00DF0CE9" w:rsidRDefault="00000000">
      <w:pPr>
        <w:tabs>
          <w:tab w:val="right" w:leader="dot" w:pos="9638"/>
        </w:tabs>
        <w:spacing w:before="60"/>
        <w:ind w:left="360"/>
      </w:pPr>
      <w:r>
        <w:t>Reason:</w:t>
      </w:r>
      <w:r>
        <w:tab/>
      </w:r>
    </w:p>
    <w:p w14:paraId="190CEDC1" w14:textId="77777777" w:rsidR="00DF0CE9" w:rsidRDefault="00000000">
      <w:pPr>
        <w:tabs>
          <w:tab w:val="right" w:leader="dot" w:pos="9638"/>
        </w:tabs>
        <w:spacing w:line="440" w:lineRule="exact"/>
        <w:ind w:left="360"/>
      </w:pPr>
      <w:r>
        <w:tab/>
      </w:r>
    </w:p>
    <w:p w14:paraId="2009CEB2" w14:textId="77777777" w:rsidR="00DF0CE9" w:rsidRDefault="00000000">
      <w:pPr>
        <w:spacing w:before="160" w:after="80"/>
      </w:pPr>
      <w:r>
        <w:rPr>
          <w:b/>
          <w:bCs/>
        </w:rPr>
        <w:lastRenderedPageBreak/>
        <w:t xml:space="preserve">15.  </w:t>
      </w:r>
      <w:r>
        <w:t>When force is applied to graphite, the layers deform permanently rather than sliding against each other.</w:t>
      </w:r>
    </w:p>
    <w:p w14:paraId="334B4461" w14:textId="77777777" w:rsidR="00DF0CE9" w:rsidRDefault="00000000">
      <w:pPr>
        <w:spacing w:before="60" w:after="60"/>
        <w:ind w:left="360"/>
      </w:pPr>
      <w:r>
        <w:rPr>
          <w:b/>
          <w:bCs/>
        </w:rPr>
        <w:t>True / False</w:t>
      </w:r>
    </w:p>
    <w:p w14:paraId="698AFC2D" w14:textId="77777777" w:rsidR="00DF0CE9" w:rsidRDefault="00000000">
      <w:pPr>
        <w:tabs>
          <w:tab w:val="right" w:leader="dot" w:pos="9638"/>
        </w:tabs>
        <w:spacing w:before="60"/>
        <w:ind w:left="360"/>
      </w:pPr>
      <w:r>
        <w:t>Reason:</w:t>
      </w:r>
      <w:r>
        <w:tab/>
      </w:r>
    </w:p>
    <w:p w14:paraId="13F93A5E" w14:textId="77777777" w:rsidR="00DF0CE9" w:rsidRDefault="00000000">
      <w:pPr>
        <w:tabs>
          <w:tab w:val="right" w:leader="dot" w:pos="9638"/>
        </w:tabs>
        <w:spacing w:line="440" w:lineRule="exact"/>
        <w:ind w:left="360"/>
      </w:pPr>
      <w:r>
        <w:tab/>
      </w:r>
    </w:p>
    <w:p w14:paraId="5B40F0D4" w14:textId="77777777" w:rsidR="00DF0CE9" w:rsidRDefault="00000000">
      <w:pPr>
        <w:pStyle w:val="Heading1"/>
      </w:pPr>
      <w:r>
        <w:t>Section 7: Other Allotropes (Bonus)</w:t>
      </w:r>
    </w:p>
    <w:p w14:paraId="6563D632" w14:textId="77777777" w:rsidR="00DF0CE9" w:rsidRDefault="00000000">
      <w:pPr>
        <w:spacing w:after="120"/>
      </w:pPr>
      <w:r>
        <w:t xml:space="preserve">Carbon also exists as </w:t>
      </w:r>
      <w:r>
        <w:rPr>
          <w:b/>
          <w:bCs/>
        </w:rPr>
        <w:t>fullerenes</w:t>
      </w:r>
      <w:r>
        <w:t xml:space="preserve"> and </w:t>
      </w:r>
      <w:r>
        <w:rPr>
          <w:b/>
          <w:bCs/>
        </w:rPr>
        <w:t>nanotubes</w:t>
      </w:r>
      <w:r>
        <w:t xml:space="preserve"> — you can explore these in the interactive model too.</w:t>
      </w:r>
    </w:p>
    <w:p w14:paraId="421D2C8F" w14:textId="77777777" w:rsidR="00DF0CE9" w:rsidRDefault="00000000">
      <w:pPr>
        <w:spacing w:before="160" w:after="80"/>
      </w:pPr>
      <w:r>
        <w:rPr>
          <w:b/>
          <w:bCs/>
        </w:rPr>
        <w:t xml:space="preserve">16.  </w:t>
      </w:r>
      <w:r>
        <w:t xml:space="preserve">Fullerenes can be used to carry drug molecules inside their hollow cage structure. Suggest </w:t>
      </w:r>
      <w:r>
        <w:rPr>
          <w:b/>
          <w:bCs/>
        </w:rPr>
        <w:t>one</w:t>
      </w:r>
      <w:r>
        <w:t xml:space="preserve"> advantage this could have in medicine.</w:t>
      </w:r>
    </w:p>
    <w:p w14:paraId="74432F1B" w14:textId="77777777" w:rsidR="00DF0CE9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07311BF" w14:textId="77777777" w:rsidR="00DF0CE9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97CBECD" w14:textId="77777777" w:rsidR="00DF0CE9" w:rsidRDefault="00000000">
      <w:pPr>
        <w:spacing w:before="160" w:after="80"/>
      </w:pPr>
      <w:r>
        <w:rPr>
          <w:b/>
          <w:bCs/>
        </w:rPr>
        <w:t xml:space="preserve">17.  </w:t>
      </w:r>
      <w:r>
        <w:t xml:space="preserve">Carbon nanotubes are very strong and can conduct electricity. Suggest </w:t>
      </w:r>
      <w:r>
        <w:rPr>
          <w:b/>
          <w:bCs/>
        </w:rPr>
        <w:t>one</w:t>
      </w:r>
      <w:r>
        <w:t xml:space="preserve"> possible application of nanotubes based on these properties.</w:t>
      </w:r>
    </w:p>
    <w:p w14:paraId="71B0A652" w14:textId="77777777" w:rsidR="00DF0CE9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0E98E8D" w14:textId="77777777" w:rsidR="00DF0CE9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sectPr w:rsidR="00DF0CE9"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EBD5C" w14:textId="77777777" w:rsidR="00E23016" w:rsidRDefault="00E23016">
      <w:r>
        <w:separator/>
      </w:r>
    </w:p>
  </w:endnote>
  <w:endnote w:type="continuationSeparator" w:id="0">
    <w:p w14:paraId="28623075" w14:textId="77777777" w:rsidR="00E23016" w:rsidRDefault="00E23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1F2A5" w14:textId="77777777" w:rsidR="00DF0CE9" w:rsidRDefault="00000000">
    <w:pPr>
      <w:jc w:val="center"/>
    </w:pPr>
    <w:proofErr w:type="gramStart"/>
    <w:r>
      <w:rPr>
        <w:color w:val="6B7280"/>
        <w:sz w:val="18"/>
        <w:szCs w:val="18"/>
      </w:rPr>
      <w:t>EdTechSims  |</w:t>
    </w:r>
    <w:proofErr w:type="gramEnd"/>
    <w:r>
      <w:rPr>
        <w:color w:val="6B7280"/>
        <w:sz w:val="18"/>
        <w:szCs w:val="18"/>
      </w:rPr>
      <w:t xml:space="preserve">  Carbon Allotropes: Diamond and </w:t>
    </w:r>
    <w:proofErr w:type="gramStart"/>
    <w:r>
      <w:rPr>
        <w:color w:val="6B7280"/>
        <w:sz w:val="18"/>
        <w:szCs w:val="18"/>
      </w:rPr>
      <w:t>Graphite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ED6409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BA0B7" w14:textId="77777777" w:rsidR="00E23016" w:rsidRDefault="00E23016">
      <w:r>
        <w:separator/>
      </w:r>
    </w:p>
  </w:footnote>
  <w:footnote w:type="continuationSeparator" w:id="0">
    <w:p w14:paraId="650270E7" w14:textId="77777777" w:rsidR="00E23016" w:rsidRDefault="00E230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97F63"/>
    <w:multiLevelType w:val="hybridMultilevel"/>
    <w:tmpl w:val="7E2A7B78"/>
    <w:lvl w:ilvl="0" w:tplc="4CDAA6CC">
      <w:start w:val="1"/>
      <w:numFmt w:val="bullet"/>
      <w:lvlText w:val="●"/>
      <w:lvlJc w:val="left"/>
      <w:pPr>
        <w:ind w:left="720" w:hanging="360"/>
      </w:pPr>
    </w:lvl>
    <w:lvl w:ilvl="1" w:tplc="7FB265DE">
      <w:start w:val="1"/>
      <w:numFmt w:val="bullet"/>
      <w:lvlText w:val="○"/>
      <w:lvlJc w:val="left"/>
      <w:pPr>
        <w:ind w:left="1440" w:hanging="360"/>
      </w:pPr>
    </w:lvl>
    <w:lvl w:ilvl="2" w:tplc="86D2C3A0">
      <w:start w:val="1"/>
      <w:numFmt w:val="bullet"/>
      <w:lvlText w:val="■"/>
      <w:lvlJc w:val="left"/>
      <w:pPr>
        <w:ind w:left="2160" w:hanging="360"/>
      </w:pPr>
    </w:lvl>
    <w:lvl w:ilvl="3" w:tplc="66346910">
      <w:start w:val="1"/>
      <w:numFmt w:val="bullet"/>
      <w:lvlText w:val="●"/>
      <w:lvlJc w:val="left"/>
      <w:pPr>
        <w:ind w:left="2880" w:hanging="360"/>
      </w:pPr>
    </w:lvl>
    <w:lvl w:ilvl="4" w:tplc="239EA56C">
      <w:start w:val="1"/>
      <w:numFmt w:val="bullet"/>
      <w:lvlText w:val="○"/>
      <w:lvlJc w:val="left"/>
      <w:pPr>
        <w:ind w:left="3600" w:hanging="360"/>
      </w:pPr>
    </w:lvl>
    <w:lvl w:ilvl="5" w:tplc="CABAEED0">
      <w:start w:val="1"/>
      <w:numFmt w:val="bullet"/>
      <w:lvlText w:val="■"/>
      <w:lvlJc w:val="left"/>
      <w:pPr>
        <w:ind w:left="4320" w:hanging="360"/>
      </w:pPr>
    </w:lvl>
    <w:lvl w:ilvl="6" w:tplc="32263080">
      <w:start w:val="1"/>
      <w:numFmt w:val="bullet"/>
      <w:lvlText w:val="●"/>
      <w:lvlJc w:val="left"/>
      <w:pPr>
        <w:ind w:left="5040" w:hanging="360"/>
      </w:pPr>
    </w:lvl>
    <w:lvl w:ilvl="7" w:tplc="ED4AB748">
      <w:start w:val="1"/>
      <w:numFmt w:val="bullet"/>
      <w:lvlText w:val="●"/>
      <w:lvlJc w:val="left"/>
      <w:pPr>
        <w:ind w:left="5760" w:hanging="360"/>
      </w:pPr>
    </w:lvl>
    <w:lvl w:ilvl="8" w:tplc="DC345E26">
      <w:start w:val="1"/>
      <w:numFmt w:val="bullet"/>
      <w:lvlText w:val="●"/>
      <w:lvlJc w:val="left"/>
      <w:pPr>
        <w:ind w:left="6480" w:hanging="360"/>
      </w:pPr>
    </w:lvl>
  </w:abstractNum>
  <w:num w:numId="1" w16cid:durableId="14479704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CE9"/>
    <w:rsid w:val="00D23075"/>
    <w:rsid w:val="00DF0CE9"/>
    <w:rsid w:val="00E23016"/>
    <w:rsid w:val="00ED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BC1D1"/>
  <w15:docId w15:val="{23071FF4-65FC-466F-B28B-D90EBDBA6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453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Edusprouts</cp:lastModifiedBy>
  <cp:revision>2</cp:revision>
  <dcterms:created xsi:type="dcterms:W3CDTF">2026-09-23T08:49:00Z</dcterms:created>
  <dcterms:modified xsi:type="dcterms:W3CDTF">2026-09-23T08:56:00Z</dcterms:modified>
</cp:coreProperties>
</file>