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7B242E" w14:paraId="7D195F19" w14:textId="77777777" w:rsidTr="00BD1CF5">
        <w:tc>
          <w:tcPr>
            <w:tcW w:w="7438" w:type="dxa"/>
          </w:tcPr>
          <w:p w14:paraId="4EEBCADF" w14:textId="77777777" w:rsidR="007B242E" w:rsidRDefault="00000000">
            <w:r>
              <w:rPr>
                <w:b/>
                <w:bCs/>
                <w:color w:val="4F46E5"/>
                <w:sz w:val="20"/>
                <w:szCs w:val="20"/>
              </w:rPr>
              <w:t>Evolution</w:t>
            </w:r>
          </w:p>
          <w:p w14:paraId="46D2A43A" w14:textId="77777777" w:rsidR="007B242E" w:rsidRDefault="00000000">
            <w:pPr>
              <w:spacing w:after="120"/>
            </w:pPr>
            <w:r>
              <w:rPr>
                <w:b/>
                <w:bCs/>
                <w:sz w:val="36"/>
                <w:szCs w:val="36"/>
              </w:rPr>
              <w:t>Natural Selection &amp; the Peppered Moth</w:t>
            </w:r>
          </w:p>
          <w:p w14:paraId="19F32F65" w14:textId="77777777" w:rsidR="007B242E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edtechsims.com/natural-selection-of-peppered-moths</w:t>
            </w:r>
          </w:p>
          <w:p w14:paraId="216E05DE" w14:textId="77777777" w:rsidR="007B242E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14E3D6C4" w14:textId="77777777" w:rsidR="007B242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3B7FCD" wp14:editId="2FA2A906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B2CAC3" w14:textId="77777777" w:rsidR="007B242E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51622E21" w14:textId="77777777" w:rsidR="007B242E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3E907F21" w14:textId="77777777" w:rsidR="007B242E" w:rsidRDefault="00000000">
      <w:pPr>
        <w:pStyle w:val="ListParagraph"/>
        <w:numPr>
          <w:ilvl w:val="0"/>
          <w:numId w:val="2"/>
        </w:numPr>
      </w:pPr>
      <w:r>
        <w:t>define natural selection and state the conditions needed for it to occur</w:t>
      </w:r>
    </w:p>
    <w:p w14:paraId="4869F858" w14:textId="77777777" w:rsidR="007B242E" w:rsidRDefault="00000000">
      <w:pPr>
        <w:pStyle w:val="ListParagraph"/>
        <w:numPr>
          <w:ilvl w:val="0"/>
          <w:numId w:val="2"/>
        </w:numPr>
      </w:pPr>
      <w:r>
        <w:t>explain how industrial pollution changed the selection pressure on peppered moths</w:t>
      </w:r>
    </w:p>
    <w:p w14:paraId="24691C44" w14:textId="77777777" w:rsidR="007B242E" w:rsidRDefault="00000000">
      <w:pPr>
        <w:pStyle w:val="ListParagraph"/>
        <w:numPr>
          <w:ilvl w:val="0"/>
          <w:numId w:val="2"/>
        </w:numPr>
      </w:pPr>
      <w:r>
        <w:t>interpret population frequency graphs from a simulation</w:t>
      </w:r>
    </w:p>
    <w:p w14:paraId="6F6E1D70" w14:textId="77777777" w:rsidR="007B242E" w:rsidRDefault="00000000">
      <w:pPr>
        <w:pStyle w:val="ListParagraph"/>
        <w:numPr>
          <w:ilvl w:val="0"/>
          <w:numId w:val="2"/>
        </w:numPr>
      </w:pPr>
      <w:r>
        <w:t>explain how a change in the environment leads to a change in allele frequency over generations</w:t>
      </w:r>
    </w:p>
    <w:p w14:paraId="6E6C4F7D" w14:textId="77777777" w:rsidR="007B242E" w:rsidRDefault="00000000">
      <w:pPr>
        <w:pStyle w:val="Heading1"/>
      </w:pPr>
      <w:r>
        <w:t>Part A: Pre-Activity (15 minutes)</w:t>
      </w:r>
    </w:p>
    <w:p w14:paraId="4C326DB7" w14:textId="77777777" w:rsidR="007B242E" w:rsidRDefault="00000000">
      <w:pPr>
        <w:keepNext/>
        <w:spacing w:before="220" w:after="60"/>
      </w:pPr>
      <w:r>
        <w:rPr>
          <w:b/>
          <w:bCs/>
          <w:color w:val="4F46E5"/>
        </w:rPr>
        <w:t>1. Natural Selection — Core Concepts</w:t>
      </w:r>
    </w:p>
    <w:p w14:paraId="45A7D055" w14:textId="77777777" w:rsidR="007B242E" w:rsidRDefault="00000000">
      <w:pPr>
        <w:keepNext/>
        <w:spacing w:before="160" w:after="60"/>
      </w:pPr>
      <w:r>
        <w:rPr>
          <w:b/>
          <w:bCs/>
        </w:rPr>
        <w:t>1(</w:t>
      </w:r>
      <w:proofErr w:type="spellStart"/>
      <w:r>
        <w:rPr>
          <w:b/>
          <w:bCs/>
        </w:rPr>
        <w:t>i</w:t>
      </w:r>
      <w:proofErr w:type="spellEnd"/>
      <w:proofErr w:type="gramStart"/>
      <w:r>
        <w:rPr>
          <w:b/>
          <w:bCs/>
        </w:rPr>
        <w:t xml:space="preserve">)  </w:t>
      </w:r>
      <w:r>
        <w:t>What</w:t>
      </w:r>
      <w:proofErr w:type="gramEnd"/>
      <w:r>
        <w:t xml:space="preserve"> is natural selection?</w:t>
      </w:r>
    </w:p>
    <w:p w14:paraId="51F03853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ADB421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E3FFA6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ED35CD9" w14:textId="04CED119" w:rsidR="007B242E" w:rsidRDefault="00000000">
      <w:pPr>
        <w:keepNext/>
        <w:spacing w:before="160" w:after="60"/>
      </w:pPr>
      <w:r>
        <w:rPr>
          <w:b/>
          <w:bCs/>
        </w:rPr>
        <w:t>1(ii</w:t>
      </w:r>
      <w:proofErr w:type="gramStart"/>
      <w:r>
        <w:rPr>
          <w:b/>
          <w:bCs/>
        </w:rPr>
        <w:t xml:space="preserve">)  </w:t>
      </w:r>
      <w:r>
        <w:t>What</w:t>
      </w:r>
      <w:proofErr w:type="gramEnd"/>
      <w:r>
        <w:t xml:space="preserve"> are</w:t>
      </w:r>
      <w:r w:rsidR="00BD1CF5">
        <w:t xml:space="preserve"> the</w:t>
      </w:r>
      <w:r>
        <w:t xml:space="preserve"> conditions necessary for natural selection?</w:t>
      </w:r>
      <w:r w:rsidR="00BD1CF5">
        <w:t xml:space="preserve"> Check relevant conditions.</w:t>
      </w:r>
    </w:p>
    <w:p w14:paraId="2B7A3FB3" w14:textId="77777777" w:rsidR="00BD1CF5" w:rsidRDefault="00BD1CF5" w:rsidP="00BD1CF5">
      <w:pPr>
        <w:pStyle w:val="ListParagraph"/>
        <w:keepNext/>
        <w:numPr>
          <w:ilvl w:val="0"/>
          <w:numId w:val="3"/>
        </w:numPr>
        <w:spacing w:before="220" w:after="60"/>
      </w:pPr>
      <w:r>
        <w:t>variation exists within the population</w:t>
      </w:r>
    </w:p>
    <w:p w14:paraId="3F36B97D" w14:textId="0CEC0D3B" w:rsidR="00BD1CF5" w:rsidRDefault="00BD1CF5" w:rsidP="00BD1CF5">
      <w:pPr>
        <w:pStyle w:val="ListParagraph"/>
        <w:keepNext/>
        <w:numPr>
          <w:ilvl w:val="0"/>
          <w:numId w:val="3"/>
        </w:numPr>
        <w:spacing w:before="220" w:after="60"/>
      </w:pPr>
      <w:r>
        <w:t>the variation is heritable (genetic)</w:t>
      </w:r>
    </w:p>
    <w:p w14:paraId="31DE5197" w14:textId="45CC6C85" w:rsidR="00BD1CF5" w:rsidRDefault="00BD1CF5" w:rsidP="00BD1CF5">
      <w:pPr>
        <w:pStyle w:val="ListParagraph"/>
        <w:keepNext/>
        <w:numPr>
          <w:ilvl w:val="0"/>
          <w:numId w:val="3"/>
        </w:numPr>
        <w:spacing w:before="220" w:after="60"/>
      </w:pPr>
      <w:r>
        <w:t>more offspring are produced than can survive</w:t>
      </w:r>
    </w:p>
    <w:p w14:paraId="741F8238" w14:textId="1F8993FC" w:rsidR="00BD1CF5" w:rsidRDefault="00BD1CF5" w:rsidP="00BD1CF5">
      <w:pPr>
        <w:pStyle w:val="ListParagraph"/>
        <w:keepNext/>
        <w:numPr>
          <w:ilvl w:val="0"/>
          <w:numId w:val="3"/>
        </w:numPr>
        <w:spacing w:before="220" w:after="60"/>
      </w:pPr>
      <w:r>
        <w:t>there is competition / a selection pressure (e.g. predation)</w:t>
      </w:r>
    </w:p>
    <w:p w14:paraId="18FB68D0" w14:textId="38ECEBD1" w:rsidR="00BD1CF5" w:rsidRDefault="00BD1CF5" w:rsidP="00BD1CF5">
      <w:pPr>
        <w:pStyle w:val="ListParagraph"/>
        <w:keepNext/>
        <w:numPr>
          <w:ilvl w:val="0"/>
          <w:numId w:val="3"/>
        </w:numPr>
        <w:spacing w:before="220" w:after="60"/>
      </w:pPr>
      <w:r>
        <w:t>individuals with advantageous variations survive and reproduce more (differential survival and reproduction), passing on their alleles.</w:t>
      </w:r>
    </w:p>
    <w:p w14:paraId="5E0B303D" w14:textId="68C642BE" w:rsidR="007B242E" w:rsidRDefault="00000000">
      <w:pPr>
        <w:keepNext/>
        <w:spacing w:before="220" w:after="60"/>
      </w:pPr>
      <w:r>
        <w:rPr>
          <w:b/>
          <w:bCs/>
          <w:color w:val="4F46E5"/>
        </w:rPr>
        <w:t>2. Human Activity &amp; Industrial Melanism</w:t>
      </w:r>
    </w:p>
    <w:p w14:paraId="6E4688BF" w14:textId="77777777" w:rsidR="007B242E" w:rsidRDefault="00000000">
      <w:pPr>
        <w:spacing w:after="120"/>
      </w:pPr>
      <w:r>
        <w:t>During the Industrial Revolution, coal soot blackened tree bark across England, effectively flipping the selection pressure overnight on an evolutionary timescale.</w:t>
      </w:r>
    </w:p>
    <w:p w14:paraId="22F8F981" w14:textId="77777777" w:rsidR="007B242E" w:rsidRDefault="00000000">
      <w:pPr>
        <w:spacing w:after="120"/>
      </w:pPr>
      <w:r>
        <w:t xml:space="preserve">Video: </w:t>
      </w:r>
      <w:r>
        <w:rPr>
          <w:b/>
          <w:bCs/>
        </w:rPr>
        <w:t>Peppered Moths, BBC News</w:t>
      </w:r>
      <w:r>
        <w:t xml:space="preserve"> — </w:t>
      </w:r>
      <w:r>
        <w:rPr>
          <w:color w:val="1D4ED8"/>
        </w:rPr>
        <w:t>https://www.youtube.com/watch?v=ndD7XtLraFw</w:t>
      </w:r>
    </w:p>
    <w:p w14:paraId="448895EA" w14:textId="77777777" w:rsidR="007B242E" w:rsidRDefault="00000000">
      <w:pPr>
        <w:keepNext/>
        <w:spacing w:before="160" w:after="60"/>
      </w:pPr>
      <w:proofErr w:type="gramStart"/>
      <w:r>
        <w:rPr>
          <w:b/>
          <w:bCs/>
        </w:rPr>
        <w:t xml:space="preserve">2  </w:t>
      </w:r>
      <w:r>
        <w:t>If</w:t>
      </w:r>
      <w:proofErr w:type="gramEnd"/>
      <w:r>
        <w:t xml:space="preserve"> you were a bird hunting moths on soot-blackened bark, which moths would you eat more of — and why?</w:t>
      </w:r>
    </w:p>
    <w:p w14:paraId="46EC19DC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AA8DD51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3F68CE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AA494C1" w14:textId="77777777" w:rsidR="007B242E" w:rsidRDefault="00000000">
      <w:pPr>
        <w:pStyle w:val="Heading1"/>
        <w:spacing w:before="0"/>
      </w:pPr>
      <w:r>
        <w:br w:type="page"/>
      </w:r>
      <w:r>
        <w:lastRenderedPageBreak/>
        <w:t>Part B: Activity Section (30 minutes)</w:t>
      </w:r>
    </w:p>
    <w:p w14:paraId="16EB9BF0" w14:textId="77777777" w:rsidR="007B242E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pairs, work through the guided activities in the simulation. Spend roughly 5 minutes on each question.</w:t>
      </w:r>
    </w:p>
    <w:p w14:paraId="67CA0859" w14:textId="77777777" w:rsidR="007B242E" w:rsidRDefault="00000000">
      <w:pPr>
        <w:keepNext/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>1  Baseline</w:t>
      </w:r>
      <w:proofErr w:type="gramEnd"/>
      <w:r>
        <w:rPr>
          <w:b/>
          <w:bCs/>
        </w:rPr>
        <w:t xml:space="preserve"> Hunt — </w:t>
      </w:r>
      <w:r>
        <w:t>Run 3 manual generations in the light birch environment and record your observations. Which moth type was harder to spot?</w:t>
      </w:r>
    </w:p>
    <w:p w14:paraId="4CAF2715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7B27EB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B753A9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116CD0" w14:textId="77777777" w:rsidR="007B242E" w:rsidRDefault="00000000">
      <w:pPr>
        <w:keepNext/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>2  Industrial</w:t>
      </w:r>
      <w:proofErr w:type="gramEnd"/>
      <w:r>
        <w:rPr>
          <w:b/>
          <w:bCs/>
        </w:rPr>
        <w:t xml:space="preserve"> Revolution Shift — </w:t>
      </w:r>
      <w:r>
        <w:t>Switch to the industrial (dark bark) environment. Compare auto-simulated outcomes across both environments. Which is the dominant form for each environment?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7B242E" w14:paraId="2B3E78EB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82921" w14:textId="77777777" w:rsidR="007B242E" w:rsidRDefault="00000000">
            <w:pPr>
              <w:jc w:val="center"/>
            </w:pPr>
            <w:r>
              <w:rPr>
                <w:b/>
                <w:bCs/>
              </w:rPr>
              <w:t>Environment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E87FE" w14:textId="77777777" w:rsidR="007B242E" w:rsidRDefault="00000000">
            <w:pPr>
              <w:jc w:val="center"/>
            </w:pPr>
            <w:r>
              <w:rPr>
                <w:b/>
                <w:bCs/>
              </w:rPr>
              <w:t>Dominant form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D3ED2C" w14:textId="77777777" w:rsidR="007B242E" w:rsidRDefault="00000000">
            <w:pPr>
              <w:jc w:val="center"/>
            </w:pPr>
            <w:r>
              <w:rPr>
                <w:b/>
                <w:bCs/>
              </w:rPr>
              <w:t>Why this form is favoured</w:t>
            </w:r>
          </w:p>
        </w:tc>
      </w:tr>
      <w:tr w:rsidR="007B242E" w14:paraId="73F578C4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1913C" w14:textId="77777777" w:rsidR="007B242E" w:rsidRDefault="00000000">
            <w:r>
              <w:t>Light birch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D77AD" w14:textId="77777777" w:rsidR="007B242E" w:rsidRDefault="007B242E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4E943" w14:textId="77777777" w:rsidR="007B242E" w:rsidRDefault="007B242E"/>
        </w:tc>
      </w:tr>
      <w:tr w:rsidR="007B242E" w14:paraId="6568FB55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6F7B5" w14:textId="77777777" w:rsidR="007B242E" w:rsidRDefault="00000000">
            <w:r>
              <w:t>Industrial (dark bark)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9A204" w14:textId="77777777" w:rsidR="007B242E" w:rsidRDefault="007B242E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91CF6" w14:textId="77777777" w:rsidR="007B242E" w:rsidRDefault="007B242E"/>
        </w:tc>
      </w:tr>
    </w:tbl>
    <w:p w14:paraId="077ED049" w14:textId="77777777" w:rsidR="007B242E" w:rsidRDefault="00000000">
      <w:pPr>
        <w:keepNext/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>3  You</w:t>
      </w:r>
      <w:proofErr w:type="gramEnd"/>
      <w:r>
        <w:rPr>
          <w:b/>
          <w:bCs/>
        </w:rPr>
        <w:t xml:space="preserve"> vs. Natural Selection — </w:t>
      </w:r>
      <w:r>
        <w:t>For one environment, run the ten generations manually by hunting the moths through clicking. Then, run the auto-simulation. Is there any hunting bias compared with the computer's probability-driven selection? What does this mean about consistent vs. inconsistent predator behaviour?</w:t>
      </w:r>
    </w:p>
    <w:p w14:paraId="27094348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66F4EE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CF04C8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F760F2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4EFA28" w14:textId="77777777" w:rsidR="007B242E" w:rsidRDefault="00000000">
      <w:pPr>
        <w:keepNext/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>4  Reading</w:t>
      </w:r>
      <w:proofErr w:type="gramEnd"/>
      <w:r>
        <w:rPr>
          <w:b/>
          <w:bCs/>
        </w:rPr>
        <w:t xml:space="preserve"> the Graph — </w:t>
      </w:r>
      <w:r>
        <w:t>Analyse the population frequency graphs for both environments. Identify the start and end percentages and the steepness of the selection curves.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140"/>
        <w:gridCol w:w="2140"/>
        <w:gridCol w:w="2145"/>
      </w:tblGrid>
      <w:tr w:rsidR="007B242E" w14:paraId="49D8112C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FACFF" w14:textId="77777777" w:rsidR="007B242E" w:rsidRDefault="00000000">
            <w:pPr>
              <w:jc w:val="center"/>
            </w:pPr>
            <w:r>
              <w:rPr>
                <w:b/>
                <w:bCs/>
              </w:rPr>
              <w:t>Environment</w:t>
            </w:r>
          </w:p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C6BA8" w14:textId="77777777" w:rsidR="007B242E" w:rsidRDefault="00000000">
            <w:pPr>
              <w:jc w:val="center"/>
            </w:pPr>
            <w:r>
              <w:rPr>
                <w:b/>
                <w:bCs/>
              </w:rPr>
              <w:t>Favoured form: start %</w:t>
            </w:r>
          </w:p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AEEA4" w14:textId="77777777" w:rsidR="007B242E" w:rsidRDefault="00000000">
            <w:pPr>
              <w:jc w:val="center"/>
            </w:pPr>
            <w:r>
              <w:rPr>
                <w:b/>
                <w:bCs/>
              </w:rPr>
              <w:t>Favoured form: end %</w:t>
            </w:r>
          </w:p>
        </w:tc>
        <w:tc>
          <w:tcPr>
            <w:tcW w:w="2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1BE8E" w14:textId="77777777" w:rsidR="007B242E" w:rsidRDefault="00000000">
            <w:pPr>
              <w:jc w:val="center"/>
            </w:pPr>
            <w:r>
              <w:rPr>
                <w:b/>
                <w:bCs/>
              </w:rPr>
              <w:t>Steepness of curve</w:t>
            </w:r>
          </w:p>
        </w:tc>
      </w:tr>
      <w:tr w:rsidR="007B242E" w14:paraId="739806F5" w14:textId="77777777">
        <w:trPr>
          <w:cantSplit/>
          <w:trHeight w:val="6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798AF" w14:textId="77777777" w:rsidR="007B242E" w:rsidRDefault="00000000">
            <w:r>
              <w:t>Light birch</w:t>
            </w:r>
          </w:p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920EF" w14:textId="77777777" w:rsidR="007B242E" w:rsidRDefault="007B242E"/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11C82" w14:textId="77777777" w:rsidR="007B242E" w:rsidRDefault="007B242E"/>
        </w:tc>
        <w:tc>
          <w:tcPr>
            <w:tcW w:w="2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F8899" w14:textId="77777777" w:rsidR="007B242E" w:rsidRDefault="007B242E"/>
        </w:tc>
      </w:tr>
      <w:tr w:rsidR="007B242E" w14:paraId="1A5EAAEB" w14:textId="77777777">
        <w:trPr>
          <w:cantSplit/>
          <w:trHeight w:val="6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FD9BE" w14:textId="77777777" w:rsidR="007B242E" w:rsidRDefault="00000000">
            <w:r>
              <w:t>Industrial (dark bark)</w:t>
            </w:r>
          </w:p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127DD" w14:textId="77777777" w:rsidR="007B242E" w:rsidRDefault="007B242E"/>
        </w:tc>
        <w:tc>
          <w:tcPr>
            <w:tcW w:w="21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31AF5" w14:textId="77777777" w:rsidR="007B242E" w:rsidRDefault="007B242E"/>
        </w:tc>
        <w:tc>
          <w:tcPr>
            <w:tcW w:w="21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E0264" w14:textId="77777777" w:rsidR="007B242E" w:rsidRDefault="007B242E"/>
        </w:tc>
      </w:tr>
    </w:tbl>
    <w:p w14:paraId="3CCFC520" w14:textId="77777777" w:rsidR="007B242E" w:rsidRDefault="00000000">
      <w:pPr>
        <w:spacing w:before="160" w:after="60"/>
      </w:pPr>
      <w:r>
        <w:t>What does a steeper curve tell you about the selection pressure?</w:t>
      </w:r>
    </w:p>
    <w:p w14:paraId="09CA289B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B847CD4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B5A58A" w14:textId="77777777" w:rsidR="007B242E" w:rsidRDefault="00000000">
      <w:pPr>
        <w:keepNext/>
        <w:spacing w:before="160" w:after="60"/>
      </w:pP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>5  Mutation</w:t>
      </w:r>
      <w:proofErr w:type="gramEnd"/>
      <w:r>
        <w:rPr>
          <w:b/>
          <w:bCs/>
        </w:rPr>
        <w:t xml:space="preserve"> and Variation — </w:t>
      </w:r>
      <w:r>
        <w:t>At the end of a light birch forest environment activity, does the less-favoured form disappear completely? Why or why not?</w:t>
      </w:r>
    </w:p>
    <w:p w14:paraId="179C4E6A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790396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78B6B7B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A72D4B" w14:textId="77777777" w:rsidR="007B242E" w:rsidRDefault="00000000">
      <w:pPr>
        <w:keepNext/>
        <w:spacing w:before="160" w:after="60"/>
      </w:pPr>
      <w:r>
        <w:rPr>
          <w:b/>
          <w:bCs/>
        </w:rPr>
        <w:t>B</w:t>
      </w:r>
      <w:proofErr w:type="gramStart"/>
      <w:r>
        <w:rPr>
          <w:b/>
          <w:bCs/>
        </w:rPr>
        <w:t>6  Check</w:t>
      </w:r>
      <w:proofErr w:type="gramEnd"/>
      <w:r>
        <w:rPr>
          <w:b/>
          <w:bCs/>
        </w:rPr>
        <w:t xml:space="preserve"> Your Understanding — </w:t>
      </w:r>
      <w:r>
        <w:t>Close this activity section by completing the Check Your Understanding quiz in the simulation.</w:t>
      </w:r>
    </w:p>
    <w:p w14:paraId="1A816765" w14:textId="77777777" w:rsidR="007B242E" w:rsidRDefault="00000000">
      <w:pPr>
        <w:spacing w:after="120"/>
        <w:ind w:left="400"/>
      </w:pPr>
      <w:r>
        <w:t>My score: ______ / ______</w:t>
      </w:r>
    </w:p>
    <w:p w14:paraId="251B90A0" w14:textId="77777777" w:rsidR="00BD1CF5" w:rsidRDefault="00BD1CF5">
      <w:pPr>
        <w:pStyle w:val="Heading1"/>
        <w:spacing w:before="0"/>
      </w:pPr>
    </w:p>
    <w:p w14:paraId="71685CAA" w14:textId="204C2B08" w:rsidR="007B242E" w:rsidRDefault="00000000">
      <w:pPr>
        <w:pStyle w:val="Heading1"/>
        <w:spacing w:before="0"/>
      </w:pPr>
      <w:r>
        <w:t>Part C: Post-Activity (15 minutes)</w:t>
      </w:r>
    </w:p>
    <w:p w14:paraId="4BB7D0D4" w14:textId="77777777" w:rsidR="007B242E" w:rsidRDefault="00000000">
      <w:pPr>
        <w:spacing w:after="120"/>
      </w:pPr>
      <w:r>
        <w:t>Learn more than just industrial melanism! In pairs, research other well-documented examples of natural selection in action:</w:t>
      </w:r>
    </w:p>
    <w:p w14:paraId="65D34495" w14:textId="77777777" w:rsidR="007B242E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Antibiotic resistance in bacteria</w:t>
      </w:r>
      <w:r>
        <w:t xml:space="preserve"> — rapid selection under extreme pressure, directly parallel to the moth simulation</w:t>
      </w:r>
    </w:p>
    <w:p w14:paraId="74FAF3B9" w14:textId="77777777" w:rsidR="007B242E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Beak variation in Darwin's finches</w:t>
      </w:r>
      <w:r>
        <w:t xml:space="preserve"> — directional selection driven by food availability</w:t>
      </w:r>
    </w:p>
    <w:p w14:paraId="5A64FA1D" w14:textId="77777777" w:rsidR="007B242E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Sickle cell anaemia in malaria-endemic regions</w:t>
      </w:r>
      <w:r>
        <w:t xml:space="preserve"> — balancing selection where the heterozygote has a survival advantage</w:t>
      </w:r>
    </w:p>
    <w:p w14:paraId="6EDC18C1" w14:textId="77777777" w:rsidR="007B242E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Guppy colouration in Trinidad</w:t>
      </w:r>
      <w:r>
        <w:t xml:space="preserve"> — predation pressure selecting for drab vs. bright colouration depending on predator presence</w:t>
      </w:r>
    </w:p>
    <w:p w14:paraId="0CAE8560" w14:textId="77777777" w:rsidR="007B242E" w:rsidRDefault="00000000">
      <w:pPr>
        <w:spacing w:before="120" w:after="120"/>
      </w:pPr>
      <w:r>
        <w:t>For each example, identify the selection pressure, the variation being selected, and the predicted outcome over generations — the same analytical framework you applied to the simulation.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479"/>
        <w:gridCol w:w="2479"/>
        <w:gridCol w:w="2480"/>
      </w:tblGrid>
      <w:tr w:rsidR="007B242E" w14:paraId="5C0B5CC1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F5EA9" w14:textId="77777777" w:rsidR="007B242E" w:rsidRDefault="00000000">
            <w:pPr>
              <w:jc w:val="center"/>
            </w:pPr>
            <w:r>
              <w:rPr>
                <w:b/>
                <w:bCs/>
              </w:rPr>
              <w:t>Example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F4860" w14:textId="77777777" w:rsidR="007B242E" w:rsidRDefault="00000000">
            <w:pPr>
              <w:jc w:val="center"/>
            </w:pPr>
            <w:r>
              <w:rPr>
                <w:b/>
                <w:bCs/>
              </w:rPr>
              <w:t>Selection pressure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82938" w14:textId="77777777" w:rsidR="007B242E" w:rsidRDefault="00000000">
            <w:pPr>
              <w:jc w:val="center"/>
            </w:pPr>
            <w:r>
              <w:rPr>
                <w:b/>
                <w:bCs/>
              </w:rPr>
              <w:t>Variation being selected</w:t>
            </w:r>
          </w:p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238D6" w14:textId="77777777" w:rsidR="007B242E" w:rsidRDefault="00000000">
            <w:pPr>
              <w:jc w:val="center"/>
            </w:pPr>
            <w:r>
              <w:rPr>
                <w:b/>
                <w:bCs/>
              </w:rPr>
              <w:t>Predicted outcome over generations</w:t>
            </w:r>
          </w:p>
        </w:tc>
      </w:tr>
      <w:tr w:rsidR="007B242E" w14:paraId="23E8C296" w14:textId="77777777">
        <w:trPr>
          <w:cantSplit/>
          <w:trHeight w:val="11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25159" w14:textId="77777777" w:rsidR="007B242E" w:rsidRDefault="00000000">
            <w:r>
              <w:t>Peppered moth (worked example)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7991F" w14:textId="77777777" w:rsidR="007B242E" w:rsidRDefault="00000000">
            <w:r>
              <w:t>Bird predation on moths resting on soot-darkened bark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A39A3" w14:textId="77777777" w:rsidR="007B242E" w:rsidRDefault="00000000">
            <w:r>
              <w:t>Wing colour (light vs dark)</w:t>
            </w:r>
          </w:p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21A53" w14:textId="77777777" w:rsidR="007B242E" w:rsidRDefault="00000000">
            <w:r>
              <w:t>Frequency of the dark form increases</w:t>
            </w:r>
          </w:p>
        </w:tc>
      </w:tr>
      <w:tr w:rsidR="007B242E" w14:paraId="2DAB86EC" w14:textId="77777777">
        <w:trPr>
          <w:cantSplit/>
          <w:trHeight w:val="11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DC591" w14:textId="77777777" w:rsidR="007B242E" w:rsidRDefault="00000000">
            <w:r>
              <w:t>Antibiotic resistance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113AE" w14:textId="77777777" w:rsidR="007B242E" w:rsidRDefault="007B242E"/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CE967" w14:textId="77777777" w:rsidR="007B242E" w:rsidRDefault="007B242E"/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3038A" w14:textId="77777777" w:rsidR="007B242E" w:rsidRDefault="007B242E"/>
        </w:tc>
      </w:tr>
      <w:tr w:rsidR="007B242E" w14:paraId="2C01188F" w14:textId="77777777">
        <w:trPr>
          <w:cantSplit/>
          <w:trHeight w:val="11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3D1A5" w14:textId="77777777" w:rsidR="007B242E" w:rsidRDefault="00000000">
            <w:r>
              <w:t>Darwin's finches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E6C7A" w14:textId="77777777" w:rsidR="007B242E" w:rsidRDefault="007B242E"/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44D60" w14:textId="77777777" w:rsidR="007B242E" w:rsidRDefault="007B242E"/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93989" w14:textId="77777777" w:rsidR="007B242E" w:rsidRDefault="007B242E"/>
        </w:tc>
      </w:tr>
      <w:tr w:rsidR="007B242E" w14:paraId="3B633EFF" w14:textId="77777777">
        <w:trPr>
          <w:cantSplit/>
          <w:trHeight w:val="11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7ECFB" w14:textId="77777777" w:rsidR="007B242E" w:rsidRDefault="00000000">
            <w:r>
              <w:t>Sickle cell anaemia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EB3A84" w14:textId="77777777" w:rsidR="007B242E" w:rsidRDefault="007B242E"/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0B1EB" w14:textId="77777777" w:rsidR="007B242E" w:rsidRDefault="007B242E"/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667A6" w14:textId="77777777" w:rsidR="007B242E" w:rsidRDefault="007B242E"/>
        </w:tc>
      </w:tr>
      <w:tr w:rsidR="007B242E" w14:paraId="5D62AEFB" w14:textId="77777777">
        <w:trPr>
          <w:cantSplit/>
          <w:trHeight w:val="11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4817E" w14:textId="77777777" w:rsidR="007B242E" w:rsidRDefault="00000000">
            <w:r>
              <w:t>Trinidad guppies</w:t>
            </w:r>
          </w:p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8BC34" w14:textId="77777777" w:rsidR="007B242E" w:rsidRDefault="007B242E"/>
        </w:tc>
        <w:tc>
          <w:tcPr>
            <w:tcW w:w="24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8F347" w14:textId="77777777" w:rsidR="007B242E" w:rsidRDefault="007B242E"/>
        </w:tc>
        <w:tc>
          <w:tcPr>
            <w:tcW w:w="24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9C336" w14:textId="77777777" w:rsidR="007B242E" w:rsidRDefault="007B242E"/>
        </w:tc>
      </w:tr>
    </w:tbl>
    <w:p w14:paraId="2DDFAE26" w14:textId="77777777" w:rsidR="007B242E" w:rsidRDefault="00000000">
      <w:pPr>
        <w:pStyle w:val="Heading1"/>
      </w:pPr>
      <w:r>
        <w:lastRenderedPageBreak/>
        <w:t>Wrap-Up &amp; Exit Ticket (5 minutes)</w:t>
      </w:r>
    </w:p>
    <w:p w14:paraId="7928AEE9" w14:textId="77777777" w:rsidR="007B242E" w:rsidRDefault="00000000">
      <w:pPr>
        <w:spacing w:after="120"/>
      </w:pPr>
      <w:r>
        <w:rPr>
          <w:i/>
          <w:iCs/>
        </w:rPr>
        <w:t>Using the peppered moth as a model, explain how a change in the environment can lead to a change in allele frequency in a population over multiple generations.</w:t>
      </w:r>
    </w:p>
    <w:p w14:paraId="28CB08F2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22FFC3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BA9922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917727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951026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2995AC0" w14:textId="77777777" w:rsidR="007B242E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1D6F17" w14:textId="2A5771E5" w:rsidR="007B242E" w:rsidRDefault="007B242E" w:rsidP="007A2D12">
      <w:pPr>
        <w:spacing w:after="60"/>
      </w:pPr>
    </w:p>
    <w:sectPr w:rsidR="007B242E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49A7" w14:textId="77777777" w:rsidR="000F62B3" w:rsidRDefault="000F62B3">
      <w:r>
        <w:separator/>
      </w:r>
    </w:p>
  </w:endnote>
  <w:endnote w:type="continuationSeparator" w:id="0">
    <w:p w14:paraId="72D09432" w14:textId="77777777" w:rsidR="000F62B3" w:rsidRDefault="000F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D68C" w14:textId="77777777" w:rsidR="007B242E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Natural Selection &amp; the Peppered </w:t>
    </w:r>
    <w:proofErr w:type="gramStart"/>
    <w:r>
      <w:rPr>
        <w:color w:val="6B7280"/>
        <w:sz w:val="18"/>
        <w:szCs w:val="18"/>
      </w:rPr>
      <w:t>Moth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BD1CF5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9EBEF" w14:textId="77777777" w:rsidR="000F62B3" w:rsidRDefault="000F62B3">
      <w:r>
        <w:separator/>
      </w:r>
    </w:p>
  </w:footnote>
  <w:footnote w:type="continuationSeparator" w:id="0">
    <w:p w14:paraId="7F92C648" w14:textId="77777777" w:rsidR="000F62B3" w:rsidRDefault="000F6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46657"/>
    <w:multiLevelType w:val="hybridMultilevel"/>
    <w:tmpl w:val="8C56521C"/>
    <w:lvl w:ilvl="0" w:tplc="6E62486C">
      <w:start w:val="1"/>
      <w:numFmt w:val="bullet"/>
      <w:lvlText w:val="●"/>
      <w:lvlJc w:val="left"/>
      <w:pPr>
        <w:ind w:left="720" w:hanging="360"/>
      </w:pPr>
    </w:lvl>
    <w:lvl w:ilvl="1" w:tplc="E26CD57A">
      <w:start w:val="1"/>
      <w:numFmt w:val="bullet"/>
      <w:lvlText w:val="○"/>
      <w:lvlJc w:val="left"/>
      <w:pPr>
        <w:ind w:left="1440" w:hanging="360"/>
      </w:pPr>
    </w:lvl>
    <w:lvl w:ilvl="2" w:tplc="47C23F12">
      <w:start w:val="1"/>
      <w:numFmt w:val="bullet"/>
      <w:lvlText w:val="■"/>
      <w:lvlJc w:val="left"/>
      <w:pPr>
        <w:ind w:left="2160" w:hanging="360"/>
      </w:pPr>
    </w:lvl>
    <w:lvl w:ilvl="3" w:tplc="15D29882">
      <w:start w:val="1"/>
      <w:numFmt w:val="bullet"/>
      <w:lvlText w:val="●"/>
      <w:lvlJc w:val="left"/>
      <w:pPr>
        <w:ind w:left="2880" w:hanging="360"/>
      </w:pPr>
    </w:lvl>
    <w:lvl w:ilvl="4" w:tplc="5426B836">
      <w:start w:val="1"/>
      <w:numFmt w:val="bullet"/>
      <w:lvlText w:val="○"/>
      <w:lvlJc w:val="left"/>
      <w:pPr>
        <w:ind w:left="3600" w:hanging="360"/>
      </w:pPr>
    </w:lvl>
    <w:lvl w:ilvl="5" w:tplc="67E05542">
      <w:start w:val="1"/>
      <w:numFmt w:val="bullet"/>
      <w:lvlText w:val="■"/>
      <w:lvlJc w:val="left"/>
      <w:pPr>
        <w:ind w:left="4320" w:hanging="360"/>
      </w:pPr>
    </w:lvl>
    <w:lvl w:ilvl="6" w:tplc="1616B98E">
      <w:start w:val="1"/>
      <w:numFmt w:val="bullet"/>
      <w:lvlText w:val="●"/>
      <w:lvlJc w:val="left"/>
      <w:pPr>
        <w:ind w:left="5040" w:hanging="360"/>
      </w:pPr>
    </w:lvl>
    <w:lvl w:ilvl="7" w:tplc="29EE0786">
      <w:start w:val="1"/>
      <w:numFmt w:val="bullet"/>
      <w:lvlText w:val="●"/>
      <w:lvlJc w:val="left"/>
      <w:pPr>
        <w:ind w:left="5760" w:hanging="360"/>
      </w:pPr>
    </w:lvl>
    <w:lvl w:ilvl="8" w:tplc="237482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A775E9"/>
    <w:multiLevelType w:val="hybridMultilevel"/>
    <w:tmpl w:val="95C2DA8A"/>
    <w:lvl w:ilvl="0" w:tplc="4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9241B"/>
    <w:multiLevelType w:val="hybridMultilevel"/>
    <w:tmpl w:val="9E56D350"/>
    <w:lvl w:ilvl="0" w:tplc="28BE4832">
      <w:start w:val="1"/>
      <w:numFmt w:val="bullet"/>
      <w:lvlText w:val="•"/>
      <w:lvlJc w:val="left"/>
      <w:pPr>
        <w:ind w:left="540" w:hanging="270"/>
      </w:pPr>
    </w:lvl>
    <w:lvl w:ilvl="1" w:tplc="0F823A38">
      <w:numFmt w:val="decimal"/>
      <w:lvlText w:val=""/>
      <w:lvlJc w:val="left"/>
    </w:lvl>
    <w:lvl w:ilvl="2" w:tplc="D7F2F678">
      <w:numFmt w:val="decimal"/>
      <w:lvlText w:val=""/>
      <w:lvlJc w:val="left"/>
    </w:lvl>
    <w:lvl w:ilvl="3" w:tplc="E2707D66">
      <w:numFmt w:val="decimal"/>
      <w:lvlText w:val=""/>
      <w:lvlJc w:val="left"/>
    </w:lvl>
    <w:lvl w:ilvl="4" w:tplc="281894BC">
      <w:numFmt w:val="decimal"/>
      <w:lvlText w:val=""/>
      <w:lvlJc w:val="left"/>
    </w:lvl>
    <w:lvl w:ilvl="5" w:tplc="807CA714">
      <w:numFmt w:val="decimal"/>
      <w:lvlText w:val=""/>
      <w:lvlJc w:val="left"/>
    </w:lvl>
    <w:lvl w:ilvl="6" w:tplc="4762CE20">
      <w:numFmt w:val="decimal"/>
      <w:lvlText w:val=""/>
      <w:lvlJc w:val="left"/>
    </w:lvl>
    <w:lvl w:ilvl="7" w:tplc="22A8DFF2">
      <w:numFmt w:val="decimal"/>
      <w:lvlText w:val=""/>
      <w:lvlJc w:val="left"/>
    </w:lvl>
    <w:lvl w:ilvl="8" w:tplc="F49468C2">
      <w:numFmt w:val="decimal"/>
      <w:lvlText w:val=""/>
      <w:lvlJc w:val="left"/>
    </w:lvl>
  </w:abstractNum>
  <w:num w:numId="1" w16cid:durableId="60950013">
    <w:abstractNumId w:val="0"/>
    <w:lvlOverride w:ilvl="0">
      <w:startOverride w:val="1"/>
    </w:lvlOverride>
  </w:num>
  <w:num w:numId="2" w16cid:durableId="1496647390">
    <w:abstractNumId w:val="2"/>
    <w:lvlOverride w:ilvl="0">
      <w:startOverride w:val="1"/>
    </w:lvlOverride>
  </w:num>
  <w:num w:numId="3" w16cid:durableId="1174764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2E"/>
    <w:rsid w:val="000F62B3"/>
    <w:rsid w:val="00377C2A"/>
    <w:rsid w:val="007A2D12"/>
    <w:rsid w:val="007B242E"/>
    <w:rsid w:val="00942ED7"/>
    <w:rsid w:val="00BD1CF5"/>
    <w:rsid w:val="00F1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DBE10"/>
  <w15:docId w15:val="{ADC26D42-2E73-4E23-9588-13E4E42B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2026-09-24T13:36:00Z</dcterms:created>
  <dcterms:modified xsi:type="dcterms:W3CDTF">2026-09-24T13:45:00Z</dcterms:modified>
</cp:coreProperties>
</file>